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A145EC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10. 5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>
        <w:rPr>
          <w:rFonts w:ascii="Bookman Old Style" w:hAnsi="Bookman Old Style"/>
          <w:b/>
          <w:sz w:val="24"/>
          <w:szCs w:val="24"/>
        </w:rPr>
        <w:t>8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A145EC">
        <w:rPr>
          <w:rFonts w:ascii="Bookman Old Style" w:hAnsi="Bookman Old Style"/>
          <w:sz w:val="24"/>
          <w:szCs w:val="24"/>
        </w:rPr>
        <w:t>Otvorenie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Schválenie programu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Kontrola plnenia uznesení splatných ku dňu 5.5.2021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Zmena rozpočtu č.2/2021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 xml:space="preserve">Návrh na kúpu kovového prístrešku bez súpisného čísla umiestneného na par. reg. C KN č. 543/5, vedenej na LV č. 767 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Správa z vykonanej inventarizácie k 31.12.2021</w:t>
      </w:r>
    </w:p>
    <w:p w:rsidR="00A145EC" w:rsidRPr="00A145EC" w:rsidRDefault="00A145EC" w:rsidP="00A145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145EC">
        <w:rPr>
          <w:rFonts w:ascii="Bookman Old Style" w:eastAsia="Arial" w:hAnsi="Bookman Old Style"/>
          <w:bCs/>
          <w:sz w:val="24"/>
          <w:szCs w:val="24"/>
        </w:rPr>
        <w:t>N</w:t>
      </w:r>
      <w:r w:rsidRPr="00A145EC">
        <w:rPr>
          <w:rFonts w:ascii="Bookman Old Style" w:eastAsia="SimSun" w:hAnsi="Bookman Old Style"/>
          <w:bCs/>
          <w:sz w:val="24"/>
          <w:szCs w:val="24"/>
          <w:lang w:eastAsia="zh-CN" w:bidi="hi-IN"/>
        </w:rPr>
        <w:t xml:space="preserve">ávrh </w:t>
      </w:r>
      <w:r w:rsidRPr="00A145EC">
        <w:rPr>
          <w:rFonts w:ascii="Bookman Old Style" w:hAnsi="Bookman Old Style"/>
          <w:sz w:val="24"/>
          <w:szCs w:val="24"/>
        </w:rPr>
        <w:t xml:space="preserve"> VZN hlavného mesta SR Bratislavy, ktorým sa mení VZN hlavného mesta SR Bratislavy č.8/2019 o dočasnom parkovaní motorových vozidiel</w:t>
      </w:r>
    </w:p>
    <w:p w:rsidR="00A145EC" w:rsidRPr="00A145EC" w:rsidRDefault="00A145EC" w:rsidP="00A145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 xml:space="preserve">Návrh na </w:t>
      </w:r>
      <w:r w:rsidRPr="00A145EC">
        <w:rPr>
          <w:rFonts w:ascii="Bookman Old Style" w:hAnsi="Bookman Old Style"/>
          <w:spacing w:val="-4"/>
          <w:sz w:val="24"/>
          <w:szCs w:val="24"/>
        </w:rPr>
        <w:t>prenájom pozemku par.reg. C KN č. 266 v </w:t>
      </w:r>
      <w:proofErr w:type="spellStart"/>
      <w:r w:rsidRPr="00A145EC">
        <w:rPr>
          <w:rFonts w:ascii="Bookman Old Style" w:hAnsi="Bookman Old Style"/>
          <w:spacing w:val="-4"/>
          <w:sz w:val="24"/>
          <w:szCs w:val="24"/>
        </w:rPr>
        <w:t>k.ú</w:t>
      </w:r>
      <w:proofErr w:type="spellEnd"/>
      <w:r w:rsidRPr="00A145EC">
        <w:rPr>
          <w:rFonts w:ascii="Bookman Old Style" w:hAnsi="Bookman Old Style"/>
          <w:spacing w:val="-4"/>
          <w:sz w:val="24"/>
          <w:szCs w:val="24"/>
        </w:rPr>
        <w:t xml:space="preserve">. Čunovo </w:t>
      </w:r>
      <w:r w:rsidRPr="00A145EC">
        <w:rPr>
          <w:rFonts w:ascii="Bookman Old Style" w:hAnsi="Bookman Old Style"/>
          <w:sz w:val="24"/>
          <w:szCs w:val="24"/>
        </w:rPr>
        <w:t xml:space="preserve">ako prípad hodný osobitného zreteľa 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Informácie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Rôzne</w:t>
      </w:r>
    </w:p>
    <w:p w:rsidR="00A145EC" w:rsidRPr="00A145EC" w:rsidRDefault="00A145EC" w:rsidP="00A145EC">
      <w:pPr>
        <w:rPr>
          <w:rFonts w:ascii="Bookman Old Style" w:hAnsi="Bookman Old Style"/>
          <w:sz w:val="24"/>
          <w:szCs w:val="24"/>
        </w:rPr>
      </w:pP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305597">
        <w:rPr>
          <w:rFonts w:ascii="Bookman Old Style" w:hAnsi="Bookman Old Style"/>
          <w:sz w:val="24"/>
          <w:szCs w:val="24"/>
        </w:rPr>
        <w:t xml:space="preserve">o 18.00 hod. </w:t>
      </w:r>
      <w:r w:rsidRPr="001C2DA2">
        <w:rPr>
          <w:rFonts w:ascii="Bookman Old Style" w:hAnsi="Bookman Old Style"/>
          <w:sz w:val="24"/>
          <w:szCs w:val="24"/>
        </w:rPr>
        <w:t>privítala prítomných poslancov, miestnu kontrolórku a občanov.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Do návrhovej komisie boli určení: p. </w:t>
      </w:r>
      <w:r w:rsidR="00A145EC">
        <w:rPr>
          <w:rFonts w:ascii="Bookman Old Style" w:hAnsi="Bookman Old Style"/>
          <w:sz w:val="24"/>
          <w:szCs w:val="24"/>
        </w:rPr>
        <w:t xml:space="preserve">Broszová, p. </w:t>
      </w:r>
      <w:proofErr w:type="spellStart"/>
      <w:r w:rsidR="00A145EC">
        <w:rPr>
          <w:rFonts w:ascii="Bookman Old Style" w:hAnsi="Bookman Old Style"/>
          <w:sz w:val="24"/>
          <w:szCs w:val="24"/>
        </w:rPr>
        <w:t>Kodhajová</w:t>
      </w:r>
      <w:proofErr w:type="spellEnd"/>
      <w:r w:rsidR="00A145EC">
        <w:rPr>
          <w:rFonts w:ascii="Bookman Old Style" w:hAnsi="Bookman Old Style"/>
          <w:sz w:val="24"/>
          <w:szCs w:val="24"/>
        </w:rPr>
        <w:t>, p. Puhovich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A145EC">
        <w:rPr>
          <w:rFonts w:ascii="Bookman Old Style" w:hAnsi="Bookman Old Style"/>
          <w:sz w:val="24"/>
          <w:szCs w:val="24"/>
        </w:rPr>
        <w:t xml:space="preserve">p. Bán, </w:t>
      </w:r>
      <w:r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sz w:val="24"/>
          <w:szCs w:val="24"/>
        </w:rPr>
        <w:t>Krist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1C2DA2" w:rsidRDefault="00A145EC" w:rsidP="00092AB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 predloženým návrhom programu poslanci súhlasili. </w:t>
      </w:r>
    </w:p>
    <w:p w:rsidR="00881A49" w:rsidRDefault="00881A49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4</w:t>
      </w:r>
    </w:p>
    <w:p w:rsidR="00881A49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1A49">
        <w:rPr>
          <w:rFonts w:ascii="Bookman Old Style" w:hAnsi="Bookman Old Style"/>
          <w:sz w:val="24"/>
          <w:szCs w:val="24"/>
        </w:rPr>
        <w:t>K predloženému návrhu nemali poslanci pripomienky</w:t>
      </w:r>
    </w:p>
    <w:p w:rsidR="001C2DA2" w:rsidRDefault="00647A3E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Uznesením č. 155</w:t>
      </w:r>
      <w:r w:rsidR="001C2DA2" w:rsidRPr="00881A49">
        <w:rPr>
          <w:rFonts w:ascii="Bookman Old Style" w:hAnsi="Bookman Old Style"/>
          <w:b/>
          <w:sz w:val="24"/>
          <w:szCs w:val="24"/>
        </w:rPr>
        <w:t>/202</w:t>
      </w:r>
      <w:r w:rsidR="00881A49" w:rsidRPr="00881A49">
        <w:rPr>
          <w:rFonts w:ascii="Bookman Old Style" w:hAnsi="Bookman Old Style"/>
          <w:b/>
          <w:sz w:val="24"/>
          <w:szCs w:val="24"/>
        </w:rPr>
        <w:t>1</w:t>
      </w:r>
      <w:r w:rsidR="001C2DA2" w:rsidRPr="00881A49">
        <w:rPr>
          <w:rFonts w:ascii="Bookman Old Style" w:hAnsi="Bookman Old Style"/>
          <w:b/>
          <w:sz w:val="24"/>
          <w:szCs w:val="24"/>
        </w:rPr>
        <w:t xml:space="preserve"> </w:t>
      </w:r>
      <w:r w:rsidR="001C2DA2" w:rsidRPr="00881A49">
        <w:rPr>
          <w:rFonts w:ascii="Bookman Old Style" w:hAnsi="Bookman Old Style"/>
          <w:sz w:val="24"/>
          <w:szCs w:val="24"/>
        </w:rPr>
        <w:t>berie na vedomie kontrolu plnenia uznesení MČ Bratislava-Čunov</w:t>
      </w:r>
      <w:r>
        <w:rPr>
          <w:rFonts w:ascii="Bookman Old Style" w:hAnsi="Bookman Old Style"/>
          <w:sz w:val="24"/>
          <w:szCs w:val="24"/>
        </w:rPr>
        <w:t>o s termínom plnenia k 5.5.2021</w:t>
      </w:r>
    </w:p>
    <w:p w:rsidR="00647A3E" w:rsidRDefault="00647A3E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D016E7" w:rsidRDefault="00881A49" w:rsidP="00881A4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1A49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81A49" w:rsidRDefault="00881A49" w:rsidP="00881A4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881A49">
        <w:rPr>
          <w:rFonts w:ascii="Bookman Old Style" w:hAnsi="Bookman Old Style"/>
          <w:b/>
          <w:bCs/>
          <w:sz w:val="24"/>
          <w:szCs w:val="24"/>
        </w:rPr>
        <w:t>K bodu č. 5</w:t>
      </w:r>
    </w:p>
    <w:p w:rsidR="00647A3E" w:rsidRDefault="00647A3E" w:rsidP="0030559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647A3E">
        <w:rPr>
          <w:rFonts w:ascii="Bookman Old Style" w:hAnsi="Bookman Old Style"/>
          <w:bCs/>
          <w:sz w:val="24"/>
          <w:szCs w:val="24"/>
        </w:rPr>
        <w:t>Zmena rozpočtu spočíva v zapojení rezervného fondu vo výške 10.000 €</w:t>
      </w:r>
      <w:r>
        <w:rPr>
          <w:rFonts w:ascii="Bookman Old Style" w:hAnsi="Bookman Old Style"/>
          <w:bCs/>
          <w:sz w:val="24"/>
          <w:szCs w:val="24"/>
        </w:rPr>
        <w:t>, ktorý súvisí s nasledujúcim bodom prerokovania- kúpa kovového prístrešku. Materiál bol schválený bez pripomienok.</w:t>
      </w:r>
    </w:p>
    <w:p w:rsidR="00647A3E" w:rsidRPr="00647A3E" w:rsidRDefault="00647A3E" w:rsidP="0030559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647A3E">
        <w:rPr>
          <w:rFonts w:ascii="Bookman Old Style" w:hAnsi="Bookman Old Style"/>
          <w:b/>
          <w:sz w:val="24"/>
          <w:szCs w:val="24"/>
        </w:rPr>
        <w:t>Uznesením č. 156/2021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47A3E">
        <w:rPr>
          <w:rFonts w:ascii="Bookman Old Style" w:hAnsi="Bookman Old Style"/>
          <w:sz w:val="24"/>
          <w:szCs w:val="24"/>
        </w:rPr>
        <w:t xml:space="preserve">a)  </w:t>
      </w:r>
      <w:r>
        <w:rPr>
          <w:rFonts w:ascii="Bookman Old Style" w:hAnsi="Bookman Old Style"/>
          <w:b/>
          <w:sz w:val="24"/>
          <w:szCs w:val="24"/>
        </w:rPr>
        <w:t xml:space="preserve">schvaľuje </w:t>
      </w:r>
      <w:r w:rsidRPr="00647A3E">
        <w:rPr>
          <w:rFonts w:ascii="Bookman Old Style" w:hAnsi="Bookman Old Style"/>
          <w:sz w:val="24"/>
          <w:szCs w:val="24"/>
        </w:rPr>
        <w:t>zmenu rozpočtu č. 2/2021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647A3E">
        <w:rPr>
          <w:rFonts w:ascii="Bookman Old Style" w:hAnsi="Bookman Old Style"/>
          <w:sz w:val="24"/>
          <w:szCs w:val="24"/>
        </w:rPr>
        <w:t xml:space="preserve">b)  </w:t>
      </w:r>
      <w:r>
        <w:rPr>
          <w:rFonts w:ascii="Bookman Old Style" w:hAnsi="Bookman Old Style"/>
          <w:b/>
          <w:sz w:val="24"/>
          <w:szCs w:val="24"/>
        </w:rPr>
        <w:t xml:space="preserve">schvaľuje </w:t>
      </w:r>
      <w:r w:rsidRPr="00647A3E">
        <w:rPr>
          <w:rFonts w:ascii="Bookman Old Style" w:hAnsi="Bookman Old Style"/>
          <w:sz w:val="24"/>
          <w:szCs w:val="24"/>
        </w:rPr>
        <w:t>Použitie rezervného fondu vo výške 10.000,00 Euro</w:t>
      </w:r>
    </w:p>
    <w:p w:rsidR="00647A3E" w:rsidRPr="00647A3E" w:rsidRDefault="00647A3E" w:rsidP="00647A3E">
      <w:pPr>
        <w:tabs>
          <w:tab w:val="left" w:pos="3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647A3E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Bežné príjmy</w:t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  <w:t>769.555,20 €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Kapitálové príjmy</w:t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  <w:t xml:space="preserve">           0,00 €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Finančné operácie</w:t>
      </w:r>
      <w:r w:rsidRPr="00647A3E">
        <w:rPr>
          <w:rFonts w:ascii="Bookman Old Style" w:hAnsi="Bookman Old Style"/>
          <w:sz w:val="24"/>
          <w:szCs w:val="24"/>
        </w:rPr>
        <w:tab/>
        <w:t xml:space="preserve">              50.305,94 €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b/>
          <w:i/>
          <w:sz w:val="24"/>
          <w:szCs w:val="24"/>
        </w:rPr>
      </w:pPr>
      <w:r w:rsidRPr="00647A3E">
        <w:rPr>
          <w:rFonts w:ascii="Bookman Old Style" w:hAnsi="Bookman Old Style"/>
          <w:b/>
          <w:i/>
          <w:sz w:val="24"/>
          <w:szCs w:val="24"/>
        </w:rPr>
        <w:t>Príjmy spolu</w:t>
      </w:r>
      <w:r w:rsidRPr="00647A3E">
        <w:rPr>
          <w:rFonts w:ascii="Bookman Old Style" w:hAnsi="Bookman Old Style"/>
          <w:b/>
          <w:i/>
          <w:sz w:val="24"/>
          <w:szCs w:val="24"/>
        </w:rPr>
        <w:tab/>
      </w:r>
      <w:r w:rsidRPr="00647A3E">
        <w:rPr>
          <w:rFonts w:ascii="Bookman Old Style" w:hAnsi="Bookman Old Style"/>
          <w:b/>
          <w:i/>
          <w:sz w:val="24"/>
          <w:szCs w:val="24"/>
        </w:rPr>
        <w:tab/>
      </w:r>
      <w:r w:rsidRPr="00647A3E">
        <w:rPr>
          <w:rFonts w:ascii="Bookman Old Style" w:hAnsi="Bookman Old Style"/>
          <w:b/>
          <w:i/>
          <w:sz w:val="24"/>
          <w:szCs w:val="24"/>
        </w:rPr>
        <w:tab/>
        <w:t>819.861,14 €</w:t>
      </w:r>
    </w:p>
    <w:p w:rsidR="00647A3E" w:rsidRDefault="00647A3E" w:rsidP="00647A3E">
      <w:pPr>
        <w:tabs>
          <w:tab w:val="left" w:pos="360"/>
        </w:tabs>
        <w:rPr>
          <w:rFonts w:ascii="Bookman Old Style" w:hAnsi="Bookman Old Style"/>
          <w:sz w:val="24"/>
          <w:szCs w:val="24"/>
        </w:rPr>
      </w:pPr>
    </w:p>
    <w:p w:rsidR="00647A3E" w:rsidRPr="00647A3E" w:rsidRDefault="00647A3E" w:rsidP="00647A3E">
      <w:pPr>
        <w:tabs>
          <w:tab w:val="left" w:pos="3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647A3E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Bežné výdavky</w:t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  <w:t>786.814,90 €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Kapitálové výdavky</w:t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  <w:t xml:space="preserve">              33.045,24 €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sz w:val="24"/>
          <w:szCs w:val="24"/>
        </w:rPr>
      </w:pPr>
      <w:r w:rsidRPr="00647A3E">
        <w:rPr>
          <w:rFonts w:ascii="Bookman Old Style" w:hAnsi="Bookman Old Style"/>
          <w:sz w:val="24"/>
          <w:szCs w:val="24"/>
        </w:rPr>
        <w:t>Finančné operácie</w:t>
      </w:r>
      <w:r w:rsidRPr="00647A3E">
        <w:rPr>
          <w:rFonts w:ascii="Bookman Old Style" w:hAnsi="Bookman Old Style"/>
          <w:sz w:val="24"/>
          <w:szCs w:val="24"/>
        </w:rPr>
        <w:tab/>
      </w:r>
      <w:r w:rsidRPr="00647A3E">
        <w:rPr>
          <w:rFonts w:ascii="Bookman Old Style" w:hAnsi="Bookman Old Style"/>
          <w:sz w:val="24"/>
          <w:szCs w:val="24"/>
        </w:rPr>
        <w:tab/>
        <w:t xml:space="preserve">                       0,00 €</w:t>
      </w:r>
    </w:p>
    <w:p w:rsidR="00647A3E" w:rsidRPr="00647A3E" w:rsidRDefault="00647A3E" w:rsidP="00647A3E">
      <w:pPr>
        <w:pStyle w:val="Bezriadkovania"/>
        <w:rPr>
          <w:rFonts w:ascii="Bookman Old Style" w:hAnsi="Bookman Old Style"/>
          <w:b/>
          <w:bCs/>
          <w:i/>
          <w:sz w:val="24"/>
          <w:szCs w:val="24"/>
        </w:rPr>
      </w:pPr>
      <w:r w:rsidRPr="00647A3E">
        <w:rPr>
          <w:rFonts w:ascii="Bookman Old Style" w:hAnsi="Bookman Old Style"/>
          <w:b/>
          <w:bCs/>
          <w:i/>
          <w:sz w:val="24"/>
          <w:szCs w:val="24"/>
        </w:rPr>
        <w:t>Výdavky  spolu</w:t>
      </w:r>
      <w:r w:rsidRPr="00647A3E">
        <w:rPr>
          <w:rFonts w:ascii="Bookman Old Style" w:hAnsi="Bookman Old Style"/>
          <w:b/>
          <w:bCs/>
          <w:i/>
          <w:sz w:val="24"/>
          <w:szCs w:val="24"/>
        </w:rPr>
        <w:tab/>
      </w:r>
      <w:r w:rsidRPr="00647A3E">
        <w:rPr>
          <w:rFonts w:ascii="Bookman Old Style" w:hAnsi="Bookman Old Style"/>
          <w:b/>
          <w:bCs/>
          <w:i/>
          <w:sz w:val="24"/>
          <w:szCs w:val="24"/>
        </w:rPr>
        <w:tab/>
      </w:r>
      <w:r w:rsidRPr="00647A3E">
        <w:rPr>
          <w:rFonts w:ascii="Bookman Old Style" w:hAnsi="Bookman Old Style"/>
          <w:b/>
          <w:bCs/>
          <w:i/>
          <w:sz w:val="24"/>
          <w:szCs w:val="24"/>
        </w:rPr>
        <w:tab/>
        <w:t>819.861,14 €</w:t>
      </w:r>
    </w:p>
    <w:p w:rsidR="00647A3E" w:rsidRPr="00647A3E" w:rsidRDefault="00647A3E" w:rsidP="00647A3E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</w:p>
    <w:p w:rsidR="00647A3E" w:rsidRDefault="00647A3E" w:rsidP="00647A3E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  <w:r w:rsidRPr="00647A3E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vyrovnaný rozpočet. </w:t>
      </w:r>
    </w:p>
    <w:p w:rsidR="00647A3E" w:rsidRPr="00D016E7" w:rsidRDefault="00647A3E" w:rsidP="00647A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647A3E" w:rsidRDefault="00647A3E" w:rsidP="00647A3E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647A3E" w:rsidRPr="00D016E7" w:rsidRDefault="00647A3E" w:rsidP="00647A3E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647A3E" w:rsidRPr="00D016E7" w:rsidRDefault="00647A3E" w:rsidP="00647A3E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47A3E" w:rsidRDefault="00647A3E" w:rsidP="00647A3E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47A3E" w:rsidRDefault="00647A3E" w:rsidP="00647A3E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</w:p>
    <w:p w:rsidR="00647A3E" w:rsidRDefault="00647A3E" w:rsidP="00647A3E">
      <w:pPr>
        <w:tabs>
          <w:tab w:val="left" w:pos="36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 w:rsidRPr="00647A3E">
        <w:rPr>
          <w:rFonts w:ascii="Bookman Old Style" w:hAnsi="Bookman Old Style"/>
          <w:b/>
          <w:sz w:val="24"/>
          <w:szCs w:val="24"/>
        </w:rPr>
        <w:t>K bodu č. 6</w:t>
      </w:r>
    </w:p>
    <w:p w:rsidR="007B0D81" w:rsidRDefault="00647A3E" w:rsidP="00647A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Jedná sa o </w:t>
      </w:r>
      <w:r w:rsidRPr="00AE0EA2">
        <w:rPr>
          <w:rFonts w:ascii="Bookman Old Style" w:hAnsi="Bookman Old Style"/>
          <w:sz w:val="24"/>
          <w:szCs w:val="24"/>
        </w:rPr>
        <w:t>kovový prístrešok</w:t>
      </w:r>
      <w:r>
        <w:rPr>
          <w:rFonts w:ascii="Bookman Old Style" w:hAnsi="Bookman Old Style"/>
          <w:sz w:val="24"/>
          <w:szCs w:val="24"/>
        </w:rPr>
        <w:t>, ktorý</w:t>
      </w:r>
      <w:r w:rsidRPr="00AE0EA2">
        <w:rPr>
          <w:rFonts w:ascii="Bookman Old Style" w:hAnsi="Bookman Old Style"/>
          <w:sz w:val="24"/>
          <w:szCs w:val="24"/>
        </w:rPr>
        <w:t>  je prekážkou pre projekt „Rekonštrukcia kaštieľa a sýpky a</w:t>
      </w:r>
      <w:r>
        <w:rPr>
          <w:rFonts w:ascii="Bookman Old Style" w:hAnsi="Bookman Old Style"/>
          <w:sz w:val="24"/>
          <w:szCs w:val="24"/>
        </w:rPr>
        <w:t> jeho prestavba na </w:t>
      </w:r>
      <w:proofErr w:type="spellStart"/>
      <w:r>
        <w:rPr>
          <w:rFonts w:ascii="Bookman Old Style" w:hAnsi="Bookman Old Style"/>
          <w:sz w:val="24"/>
          <w:szCs w:val="24"/>
        </w:rPr>
        <w:t>ekocentrum</w:t>
      </w:r>
      <w:proofErr w:type="spellEnd"/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. V návrhu kúpnej zmluvy je zohľadnen</w:t>
      </w:r>
      <w:r w:rsidR="007B0D81">
        <w:rPr>
          <w:rFonts w:ascii="Bookman Old Style" w:hAnsi="Bookman Old Style"/>
          <w:sz w:val="24"/>
          <w:szCs w:val="24"/>
        </w:rPr>
        <w:t xml:space="preserve">é aj odpratanie nadstavby pod kovovým prístreškom do troch dní od podpisu zmluvy. </w:t>
      </w:r>
    </w:p>
    <w:p w:rsidR="007B0D81" w:rsidRDefault="007B0D81" w:rsidP="00647A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predloženému materiálu nemali poslanci pripomienky.</w:t>
      </w:r>
    </w:p>
    <w:p w:rsidR="007B0D81" w:rsidRDefault="007B0D81" w:rsidP="007B0D8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7B0D81">
        <w:rPr>
          <w:rFonts w:ascii="Bookman Old Style" w:hAnsi="Bookman Old Style"/>
          <w:b/>
          <w:sz w:val="24"/>
          <w:szCs w:val="24"/>
        </w:rPr>
        <w:t>Uznesením č. 157/2021</w:t>
      </w:r>
      <w:r w:rsidRPr="007B0D81">
        <w:rPr>
          <w:rFonts w:ascii="Bookman Old Style" w:hAnsi="Bookman Old Style"/>
          <w:b/>
          <w:sz w:val="24"/>
          <w:szCs w:val="24"/>
        </w:rPr>
        <w:t xml:space="preserve"> </w:t>
      </w:r>
      <w:r w:rsidRPr="007B0D81">
        <w:rPr>
          <w:rFonts w:ascii="Bookman Old Style" w:hAnsi="Bookman Old Style"/>
          <w:b/>
          <w:sz w:val="24"/>
          <w:szCs w:val="24"/>
          <w:u w:val="single"/>
        </w:rPr>
        <w:t xml:space="preserve">A: súhlasí </w:t>
      </w:r>
      <w:r w:rsidRPr="007B0D81">
        <w:rPr>
          <w:rFonts w:ascii="Bookman Old Style" w:hAnsi="Bookman Old Style"/>
          <w:sz w:val="24"/>
          <w:szCs w:val="24"/>
        </w:rPr>
        <w:t xml:space="preserve">s nadobudnutím vlastníckeho práva ku kovovému prístrešku( ako stojí a leží s azbestovou strechou), ktorý nie je zapísaný na LV, bez súpisného čísla,  na pozemku </w:t>
      </w:r>
      <w:proofErr w:type="spellStart"/>
      <w:r w:rsidRPr="007B0D81">
        <w:rPr>
          <w:rFonts w:ascii="Bookman Old Style" w:hAnsi="Bookman Old Style"/>
          <w:sz w:val="24"/>
          <w:szCs w:val="24"/>
        </w:rPr>
        <w:t>parc</w:t>
      </w:r>
      <w:proofErr w:type="spellEnd"/>
      <w:r w:rsidRPr="007B0D81">
        <w:rPr>
          <w:rFonts w:ascii="Bookman Old Style" w:hAnsi="Bookman Old Style"/>
          <w:sz w:val="24"/>
          <w:szCs w:val="24"/>
        </w:rPr>
        <w:t xml:space="preserve">. reg. C KN č. 543/5 v správe MČ za kúpnu cenu 1€, nakoľko predmetný kovový prístrešok  je prekážkou pre projekt „Rekonštrukcia kaštieľa a sýpky a jeho prestavba </w:t>
      </w:r>
      <w:r w:rsidRPr="007B0D81">
        <w:rPr>
          <w:rFonts w:ascii="Bookman Old Style" w:hAnsi="Bookman Old Style"/>
          <w:sz w:val="24"/>
          <w:szCs w:val="24"/>
        </w:rPr>
        <w:lastRenderedPageBreak/>
        <w:t>na </w:t>
      </w:r>
      <w:proofErr w:type="spellStart"/>
      <w:r w:rsidRPr="007B0D81">
        <w:rPr>
          <w:rFonts w:ascii="Bookman Old Style" w:hAnsi="Bookman Old Style"/>
          <w:sz w:val="24"/>
          <w:szCs w:val="24"/>
        </w:rPr>
        <w:t>ekocentrum</w:t>
      </w:r>
      <w:proofErr w:type="spellEnd"/>
      <w:r w:rsidRPr="007B0D81">
        <w:rPr>
          <w:rFonts w:ascii="Bookman Old Style" w:hAnsi="Bookman Old Style"/>
          <w:sz w:val="24"/>
          <w:szCs w:val="24"/>
        </w:rPr>
        <w:t>“</w:t>
      </w:r>
      <w:r w:rsidRPr="007B0D81">
        <w:rPr>
          <w:rFonts w:ascii="Bookman Old Style" w:hAnsi="Bookman Old Style"/>
          <w:b/>
          <w:sz w:val="24"/>
          <w:szCs w:val="24"/>
        </w:rPr>
        <w:t xml:space="preserve">; </w:t>
      </w:r>
      <w:r w:rsidRPr="007B0D81">
        <w:rPr>
          <w:rFonts w:ascii="Bookman Old Style" w:hAnsi="Bookman Old Style"/>
          <w:b/>
          <w:sz w:val="24"/>
          <w:szCs w:val="24"/>
          <w:u w:val="single"/>
        </w:rPr>
        <w:t>B: poveruje</w:t>
      </w:r>
      <w:r w:rsidRPr="007B0D81">
        <w:rPr>
          <w:rFonts w:ascii="Bookman Old Style" w:hAnsi="Bookman Old Style"/>
          <w:b/>
          <w:sz w:val="24"/>
          <w:szCs w:val="24"/>
        </w:rPr>
        <w:t xml:space="preserve"> </w:t>
      </w:r>
      <w:r w:rsidRPr="007B0D81">
        <w:rPr>
          <w:rFonts w:ascii="Bookman Old Style" w:hAnsi="Bookman Old Style"/>
          <w:sz w:val="24"/>
          <w:szCs w:val="24"/>
        </w:rPr>
        <w:t>starostku podpisom kúpnej  zmluvy v znení predloženého návrhu v lehote do 30 dní od schválenia miestnym zastupiteľstvom</w:t>
      </w:r>
      <w:r w:rsidRPr="007B0D81">
        <w:rPr>
          <w:rFonts w:ascii="Bookman Old Style" w:hAnsi="Bookman Old Style"/>
          <w:b/>
          <w:sz w:val="24"/>
          <w:szCs w:val="24"/>
        </w:rPr>
        <w:t xml:space="preserve">; </w:t>
      </w:r>
      <w:r w:rsidRPr="007B0D81">
        <w:rPr>
          <w:rFonts w:ascii="Bookman Old Style" w:hAnsi="Bookman Old Style"/>
          <w:b/>
          <w:sz w:val="24"/>
          <w:szCs w:val="24"/>
          <w:u w:val="single"/>
        </w:rPr>
        <w:t>-  C: schvaľuje</w:t>
      </w:r>
      <w:r w:rsidRPr="007B0D81">
        <w:rPr>
          <w:rFonts w:ascii="Bookman Old Style" w:hAnsi="Bookman Old Style"/>
          <w:b/>
          <w:sz w:val="24"/>
          <w:szCs w:val="24"/>
        </w:rPr>
        <w:t xml:space="preserve"> </w:t>
      </w:r>
      <w:r w:rsidRPr="007B0D81">
        <w:rPr>
          <w:rFonts w:ascii="Bookman Old Style" w:hAnsi="Bookman Old Style"/>
          <w:sz w:val="24"/>
          <w:szCs w:val="24"/>
        </w:rPr>
        <w:t>úhradou nákladov spojených s kompletných odstránením  kovového prístrešku z rozpočtu mestskej časti vo výške maximálne 10.000,00€ ktorá bola na základe  vykonaného prieskumu trhu vyhodnotená ako ekonomicky najvýhodnejšia</w:t>
      </w:r>
    </w:p>
    <w:p w:rsidR="007B0D81" w:rsidRPr="00D016E7" w:rsidRDefault="007B0D81" w:rsidP="007B0D8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7B0D81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7B0D81" w:rsidRPr="00D016E7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7B0D81" w:rsidRPr="00D016E7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7B0D81" w:rsidRDefault="007B0D81" w:rsidP="007B0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B0D81" w:rsidRDefault="007B0D81" w:rsidP="007B0D81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7B0D81" w:rsidRDefault="007B0D81" w:rsidP="007B0D81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B0D81">
        <w:rPr>
          <w:rFonts w:ascii="Bookman Old Style" w:hAnsi="Bookman Old Style"/>
          <w:b/>
          <w:sz w:val="24"/>
          <w:szCs w:val="24"/>
        </w:rPr>
        <w:t>K bodu č. 7</w:t>
      </w:r>
      <w:r w:rsidRPr="007B0D81">
        <w:rPr>
          <w:rFonts w:ascii="Bookman Old Style" w:hAnsi="Bookman Old Style"/>
          <w:b/>
          <w:sz w:val="24"/>
          <w:szCs w:val="24"/>
        </w:rPr>
        <w:t xml:space="preserve"> </w:t>
      </w:r>
    </w:p>
    <w:p w:rsidR="007B0D81" w:rsidRDefault="007B0D81" w:rsidP="007B0D8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7B0D81">
        <w:rPr>
          <w:rFonts w:ascii="Bookman Old Style" w:hAnsi="Bookman Old Style"/>
          <w:sz w:val="24"/>
          <w:szCs w:val="24"/>
        </w:rPr>
        <w:t xml:space="preserve">V zmysle zákona o účtovníctve má mestská časť povinnosť vykonávať inventarizáciu majetku záväzkov a rozdielu </w:t>
      </w:r>
      <w:r>
        <w:rPr>
          <w:rFonts w:ascii="Bookman Old Style" w:hAnsi="Bookman Old Style"/>
          <w:sz w:val="24"/>
          <w:szCs w:val="24"/>
        </w:rPr>
        <w:t>maj</w:t>
      </w:r>
      <w:r w:rsidRPr="007B0D81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t</w:t>
      </w:r>
      <w:r w:rsidRPr="007B0D81">
        <w:rPr>
          <w:rFonts w:ascii="Bookman Old Style" w:hAnsi="Bookman Old Style"/>
          <w:sz w:val="24"/>
          <w:szCs w:val="24"/>
        </w:rPr>
        <w:t>ku a záväzkov ku koncu účtovného obdobia.</w:t>
      </w:r>
    </w:p>
    <w:p w:rsidR="007B0D81" w:rsidRDefault="007B0D81" w:rsidP="007B0D8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Materiál bol schválený bez pripomienok.</w:t>
      </w:r>
    </w:p>
    <w:p w:rsidR="007B0D81" w:rsidRDefault="007B0D81" w:rsidP="007B0D81">
      <w:pPr>
        <w:rPr>
          <w:rFonts w:ascii="Bookman Old Style" w:hAnsi="Bookman Old Style"/>
          <w:sz w:val="24"/>
          <w:szCs w:val="24"/>
        </w:rPr>
      </w:pPr>
      <w:r w:rsidRPr="007B0D81">
        <w:rPr>
          <w:rFonts w:ascii="Bookman Old Style" w:hAnsi="Bookman Old Style"/>
          <w:b/>
          <w:sz w:val="24"/>
          <w:szCs w:val="24"/>
        </w:rPr>
        <w:t>Uznesením č. 158/2021</w:t>
      </w:r>
      <w:r w:rsidRPr="007B0D81">
        <w:rPr>
          <w:rFonts w:ascii="Bookman Old Style" w:hAnsi="Bookman Old Style"/>
          <w:b/>
          <w:spacing w:val="-4"/>
          <w:sz w:val="24"/>
          <w:szCs w:val="24"/>
        </w:rPr>
        <w:t>- berie na vedomie</w:t>
      </w:r>
      <w:r w:rsidRPr="007B0D81">
        <w:rPr>
          <w:rFonts w:ascii="Bookman Old Style" w:hAnsi="Bookman Old Style"/>
          <w:sz w:val="24"/>
          <w:szCs w:val="24"/>
        </w:rPr>
        <w:t xml:space="preserve"> </w:t>
      </w:r>
      <w:r w:rsidRPr="007B0D81">
        <w:rPr>
          <w:rFonts w:ascii="Bookman Old Style" w:hAnsi="Bookman Old Style"/>
          <w:sz w:val="24"/>
          <w:szCs w:val="24"/>
        </w:rPr>
        <w:t>Správu z vykonanej inventarizácie k 31.12.2020</w:t>
      </w:r>
    </w:p>
    <w:p w:rsidR="007B0D81" w:rsidRPr="00D016E7" w:rsidRDefault="007B0D81" w:rsidP="007B0D8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7B0D81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7B0D81" w:rsidRPr="00D016E7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7B0D81" w:rsidRPr="00D016E7" w:rsidRDefault="007B0D81" w:rsidP="007B0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7B0D81" w:rsidRDefault="007B0D81" w:rsidP="007B0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B0D81" w:rsidRDefault="007B0D81" w:rsidP="007B0D81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7B0D81" w:rsidRPr="0095462A" w:rsidRDefault="007B0D81" w:rsidP="007B0D81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95462A">
        <w:rPr>
          <w:rFonts w:ascii="Bookman Old Style" w:hAnsi="Bookman Old Style"/>
          <w:b/>
          <w:bCs/>
          <w:sz w:val="24"/>
          <w:szCs w:val="24"/>
        </w:rPr>
        <w:t>K bodu č.8</w:t>
      </w:r>
    </w:p>
    <w:p w:rsidR="007B0D81" w:rsidRDefault="007B0D81" w:rsidP="0095462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Návrh VZN</w:t>
      </w:r>
      <w:r w:rsidR="0095462A">
        <w:rPr>
          <w:rFonts w:ascii="Bookman Old Style" w:hAnsi="Bookman Old Style"/>
          <w:bCs/>
          <w:sz w:val="24"/>
          <w:szCs w:val="24"/>
        </w:rPr>
        <w:t xml:space="preserve"> v</w:t>
      </w:r>
      <w:r>
        <w:rPr>
          <w:rFonts w:ascii="Bookman Old Style" w:hAnsi="Bookman Old Style"/>
          <w:bCs/>
          <w:sz w:val="24"/>
          <w:szCs w:val="24"/>
        </w:rPr>
        <w:t xml:space="preserve">zišiel z poznatkov známych z parkovacej politiky Petržalky. Bolo treba doplniť sadzby za </w:t>
      </w:r>
      <w:r w:rsidR="0095462A">
        <w:rPr>
          <w:rFonts w:ascii="Bookman Old Style" w:hAnsi="Bookman Old Style"/>
          <w:bCs/>
          <w:sz w:val="24"/>
          <w:szCs w:val="24"/>
        </w:rPr>
        <w:t xml:space="preserve">krátkodobé </w:t>
      </w:r>
      <w:r>
        <w:rPr>
          <w:rFonts w:ascii="Bookman Old Style" w:hAnsi="Bookman Old Style"/>
          <w:bCs/>
          <w:sz w:val="24"/>
          <w:szCs w:val="24"/>
        </w:rPr>
        <w:t>hodinové parkovanie</w:t>
      </w:r>
      <w:r w:rsidR="0095462A">
        <w:rPr>
          <w:rFonts w:ascii="Bookman Old Style" w:hAnsi="Bookman Old Style"/>
          <w:bCs/>
          <w:sz w:val="24"/>
          <w:szCs w:val="24"/>
        </w:rPr>
        <w:t xml:space="preserve">. Naša mestská časť sa ešte nezapája do parkovacej politiky ale v budúcnosti budeme jej súčasťou. </w:t>
      </w:r>
    </w:p>
    <w:p w:rsidR="0095462A" w:rsidRPr="0095462A" w:rsidRDefault="0095462A" w:rsidP="0095462A">
      <w:pPr>
        <w:rPr>
          <w:rFonts w:ascii="Bookman Old Style" w:hAnsi="Bookman Old Style"/>
          <w:sz w:val="24"/>
          <w:szCs w:val="24"/>
        </w:rPr>
      </w:pPr>
      <w:r w:rsidRPr="0095462A">
        <w:rPr>
          <w:rFonts w:ascii="Bookman Old Style" w:hAnsi="Bookman Old Style"/>
          <w:b/>
          <w:sz w:val="24"/>
          <w:szCs w:val="24"/>
        </w:rPr>
        <w:t>Uznesením č. 159/2021</w:t>
      </w:r>
      <w:r w:rsidRPr="0095462A">
        <w:rPr>
          <w:rFonts w:ascii="Bookman Old Style" w:hAnsi="Bookman Old Style"/>
          <w:sz w:val="24"/>
          <w:szCs w:val="24"/>
        </w:rPr>
        <w:t xml:space="preserve">- </w:t>
      </w:r>
      <w:r w:rsidRPr="0095462A">
        <w:rPr>
          <w:rFonts w:ascii="Bookman Old Style" w:hAnsi="Bookman Old Style"/>
          <w:b/>
          <w:spacing w:val="-4"/>
          <w:sz w:val="24"/>
          <w:szCs w:val="24"/>
        </w:rPr>
        <w:t xml:space="preserve">nemá pripomienky </w:t>
      </w:r>
      <w:r w:rsidRPr="0095462A">
        <w:rPr>
          <w:rFonts w:ascii="Bookman Old Style" w:hAnsi="Bookman Old Style"/>
          <w:sz w:val="24"/>
          <w:szCs w:val="24"/>
        </w:rPr>
        <w:t>k návrhu VZN hlavného mesta SR Bratislavy, ktorým sa mení VZN hlavného mesta SR Bratislavy č. 8/2019 o dočasnom parkovaní motorových vozidiel</w:t>
      </w:r>
    </w:p>
    <w:p w:rsidR="0095462A" w:rsidRPr="00D016E7" w:rsidRDefault="0095462A" w:rsidP="0095462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95462A" w:rsidRDefault="0095462A" w:rsidP="0095462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95462A" w:rsidRPr="00D016E7" w:rsidRDefault="0095462A" w:rsidP="0095462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95462A" w:rsidRPr="00D016E7" w:rsidRDefault="0095462A" w:rsidP="0095462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95462A" w:rsidRDefault="0095462A" w:rsidP="0095462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B0D81" w:rsidRDefault="007B0D81" w:rsidP="0095462A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5462A" w:rsidRDefault="0095462A" w:rsidP="0095462A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5462A">
        <w:rPr>
          <w:rFonts w:ascii="Bookman Old Style" w:hAnsi="Bookman Old Style"/>
          <w:b/>
          <w:sz w:val="24"/>
          <w:szCs w:val="24"/>
        </w:rPr>
        <w:t>K bodu č.9</w:t>
      </w:r>
    </w:p>
    <w:p w:rsidR="00BA6E77" w:rsidRDefault="0095462A" w:rsidP="0095462A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Obrátil sa na nás p. Ryšavý, ktorý podal žiadosť o prenájom pozemku, predkladanú na minulom zasadnutí miestneho zastupiteľstva. J</w:t>
      </w:r>
      <w:r w:rsidR="008746A7">
        <w:rPr>
          <w:rFonts w:ascii="Bookman Old Style" w:hAnsi="Bookman Old Style"/>
          <w:sz w:val="24"/>
          <w:szCs w:val="24"/>
        </w:rPr>
        <w:t xml:space="preserve">edná sa </w:t>
      </w:r>
      <w:r>
        <w:rPr>
          <w:rFonts w:ascii="Bookman Old Style" w:hAnsi="Bookman Old Style"/>
          <w:sz w:val="24"/>
          <w:szCs w:val="24"/>
        </w:rPr>
        <w:t xml:space="preserve">o pozemok o ktorý v minulosti prejavilo záujem OZ </w:t>
      </w:r>
      <w:proofErr w:type="spellStart"/>
      <w:r>
        <w:rPr>
          <w:rFonts w:ascii="Bookman Old Style" w:hAnsi="Bookman Old Style"/>
          <w:sz w:val="24"/>
          <w:szCs w:val="24"/>
        </w:rPr>
        <w:t>V</w:t>
      </w:r>
      <w:r w:rsidR="00BA6E77">
        <w:rPr>
          <w:rFonts w:ascii="Bookman Old Style" w:hAnsi="Bookman Old Style"/>
          <w:sz w:val="24"/>
          <w:szCs w:val="24"/>
        </w:rPr>
        <w:t>eve</w:t>
      </w:r>
      <w:r>
        <w:rPr>
          <w:rFonts w:ascii="Bookman Old Style" w:hAnsi="Bookman Old Style"/>
          <w:sz w:val="24"/>
          <w:szCs w:val="24"/>
        </w:rPr>
        <w:t>rka</w:t>
      </w:r>
      <w:proofErr w:type="spellEnd"/>
      <w:r>
        <w:rPr>
          <w:rFonts w:ascii="Bookman Old Style" w:hAnsi="Bookman Old Style"/>
          <w:sz w:val="24"/>
          <w:szCs w:val="24"/>
        </w:rPr>
        <w:t>, ktoré však na výzvy na doplnenie</w:t>
      </w:r>
      <w:r w:rsidR="00BA6E77">
        <w:rPr>
          <w:rFonts w:ascii="Bookman Old Style" w:hAnsi="Bookman Old Style"/>
          <w:sz w:val="24"/>
          <w:szCs w:val="24"/>
        </w:rPr>
        <w:t xml:space="preserve"> žiadosti</w:t>
      </w:r>
      <w:r>
        <w:rPr>
          <w:rFonts w:ascii="Bookman Old Style" w:hAnsi="Bookman Old Style"/>
          <w:sz w:val="24"/>
          <w:szCs w:val="24"/>
        </w:rPr>
        <w:t xml:space="preserve"> nereflektovalo. </w:t>
      </w:r>
      <w:r w:rsidR="008746A7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ozemok </w:t>
      </w:r>
      <w:r w:rsidR="008746A7">
        <w:rPr>
          <w:rFonts w:ascii="Bookman Old Style" w:hAnsi="Bookman Old Style"/>
          <w:sz w:val="24"/>
          <w:szCs w:val="24"/>
        </w:rPr>
        <w:t xml:space="preserve">je </w:t>
      </w:r>
      <w:r>
        <w:rPr>
          <w:rFonts w:ascii="Bookman Old Style" w:hAnsi="Bookman Old Style"/>
          <w:sz w:val="24"/>
          <w:szCs w:val="24"/>
        </w:rPr>
        <w:t xml:space="preserve">v správe mestskej časti o ktorý je potrebné starať sa, nájom za účelom pestovania zeleniny bude táto </w:t>
      </w:r>
      <w:r>
        <w:rPr>
          <w:rFonts w:ascii="Bookman Old Style" w:hAnsi="Bookman Old Style"/>
          <w:sz w:val="24"/>
          <w:szCs w:val="24"/>
        </w:rPr>
        <w:lastRenderedPageBreak/>
        <w:t>požiad</w:t>
      </w:r>
      <w:r w:rsidR="00BA6E77">
        <w:rPr>
          <w:rFonts w:ascii="Bookman Old Style" w:hAnsi="Bookman Old Style"/>
          <w:sz w:val="24"/>
          <w:szCs w:val="24"/>
        </w:rPr>
        <w:t xml:space="preserve">avka splnená. Užívatelia, ktorí mali </w:t>
      </w:r>
      <w:r w:rsidR="008746A7">
        <w:rPr>
          <w:rFonts w:ascii="Bookman Old Style" w:hAnsi="Bookman Old Style"/>
          <w:sz w:val="24"/>
          <w:szCs w:val="24"/>
        </w:rPr>
        <w:t xml:space="preserve">v minulých rokoch </w:t>
      </w:r>
      <w:r w:rsidR="00BA6E77">
        <w:rPr>
          <w:rFonts w:ascii="Bookman Old Style" w:hAnsi="Bookman Old Style"/>
          <w:sz w:val="24"/>
          <w:szCs w:val="24"/>
        </w:rPr>
        <w:t xml:space="preserve">pozemok prenajatý z dôvodu vysokej ceny za prenájom stratili záujem o predĺženie prenájmu. </w:t>
      </w:r>
    </w:p>
    <w:p w:rsidR="00BA6E77" w:rsidRDefault="00BA6E77" w:rsidP="00BA6E7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Nájom sa uzatvára na dobu neurčitú, podmienky prenájmu budú určené zmluvou.</w:t>
      </w:r>
      <w:r w:rsidR="0095462A">
        <w:rPr>
          <w:rFonts w:ascii="Bookman Old Style" w:hAnsi="Bookman Old Style"/>
          <w:sz w:val="24"/>
          <w:szCs w:val="24"/>
        </w:rPr>
        <w:t xml:space="preserve"> </w:t>
      </w:r>
    </w:p>
    <w:p w:rsidR="00BA6E77" w:rsidRPr="00BA6E77" w:rsidRDefault="00BA6E77" w:rsidP="00BA6E7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A6E77">
        <w:rPr>
          <w:rFonts w:ascii="Bookman Old Style" w:hAnsi="Bookman Old Style"/>
          <w:b/>
          <w:sz w:val="24"/>
          <w:szCs w:val="24"/>
        </w:rPr>
        <w:t>Uznesením č. 160/2021</w:t>
      </w:r>
      <w:r w:rsidRPr="00BA6E77">
        <w:rPr>
          <w:rFonts w:ascii="Bookman Old Style" w:hAnsi="Bookman Old Style"/>
          <w:b/>
          <w:spacing w:val="-4"/>
          <w:sz w:val="24"/>
          <w:szCs w:val="24"/>
        </w:rPr>
        <w:t xml:space="preserve">- schvaľuje </w:t>
      </w:r>
      <w:r w:rsidRPr="00BA6E77">
        <w:rPr>
          <w:rFonts w:ascii="Bookman Old Style" w:hAnsi="Bookman Old Style"/>
          <w:sz w:val="24"/>
          <w:szCs w:val="24"/>
        </w:rPr>
        <w:t>nájom pozemku parcely reg. C KN č. 266 o výmere 993 m</w:t>
      </w:r>
      <w:r w:rsidRPr="00BA6E77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BA6E77">
        <w:rPr>
          <w:rFonts w:ascii="Bookman Old Style" w:hAnsi="Bookman Old Style"/>
          <w:sz w:val="24"/>
          <w:szCs w:val="24"/>
        </w:rPr>
        <w:t>v k. ú. Čunovo, za účelom pestovania zeleniny žiadateľovi Jurajovi Ryšavému za cenu podľa VZN MČ Bratislava-Čunovo č. 7/2010 v znení dodatku č.1 o určovaní nájomného za prenájom nebytových priestorov a pozemkov zverených do správy MČ Bratislava-Čunovo na dobu neurčitú</w:t>
      </w:r>
      <w:r w:rsidRPr="00BA6E77">
        <w:rPr>
          <w:rFonts w:ascii="Bookman Old Style" w:hAnsi="Bookman Old Style"/>
          <w:sz w:val="24"/>
          <w:szCs w:val="24"/>
        </w:rPr>
        <w:t>.</w:t>
      </w:r>
    </w:p>
    <w:p w:rsidR="00BA6E77" w:rsidRPr="00D016E7" w:rsidRDefault="00BA6E77" w:rsidP="00BA6E7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BA6E77" w:rsidRDefault="00BA6E7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,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BA6E77" w:rsidRPr="00D016E7" w:rsidRDefault="00BA6E7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BA6E77" w:rsidRPr="00D016E7" w:rsidRDefault="00BA6E7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BA6E77" w:rsidRDefault="00BA6E7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>
        <w:rPr>
          <w:rFonts w:ascii="Bookman Old Style" w:hAnsi="Bookman Old Style"/>
          <w:bCs/>
          <w:sz w:val="24"/>
          <w:szCs w:val="24"/>
        </w:rPr>
        <w:t xml:space="preserve"> :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</w:t>
      </w:r>
    </w:p>
    <w:p w:rsidR="00BA6E77" w:rsidRDefault="00BA6E7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</w:p>
    <w:p w:rsidR="00305597" w:rsidRDefault="00305597" w:rsidP="00BA6E77">
      <w:pPr>
        <w:spacing w:after="0"/>
        <w:rPr>
          <w:rFonts w:ascii="Bookman Old Style" w:hAnsi="Bookman Old Style"/>
          <w:bCs/>
          <w:i/>
          <w:sz w:val="24"/>
          <w:szCs w:val="24"/>
        </w:rPr>
      </w:pPr>
    </w:p>
    <w:p w:rsidR="00BA6E77" w:rsidRPr="00305597" w:rsidRDefault="00BA6E77" w:rsidP="00BA6E7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305597">
        <w:rPr>
          <w:rFonts w:ascii="Bookman Old Style" w:hAnsi="Bookman Old Style"/>
          <w:b/>
          <w:bCs/>
          <w:sz w:val="24"/>
          <w:szCs w:val="24"/>
        </w:rPr>
        <w:t>K bodu č. 10</w:t>
      </w:r>
    </w:p>
    <w:p w:rsidR="00BA6E77" w:rsidRPr="00305597" w:rsidRDefault="00BA6E77" w:rsidP="00BA6E77">
      <w:pPr>
        <w:rPr>
          <w:rFonts w:ascii="Bookman Old Style" w:hAnsi="Bookman Old Style"/>
          <w:sz w:val="24"/>
          <w:szCs w:val="24"/>
        </w:rPr>
      </w:pPr>
      <w:r w:rsidRPr="00305597">
        <w:rPr>
          <w:rFonts w:ascii="Bookman Old Style" w:hAnsi="Bookman Old Style"/>
          <w:b/>
          <w:sz w:val="24"/>
          <w:szCs w:val="24"/>
        </w:rPr>
        <w:t>Uznesením č. 161/2021</w:t>
      </w:r>
      <w:r w:rsidRPr="00305597">
        <w:rPr>
          <w:rFonts w:ascii="Bookman Old Style" w:hAnsi="Bookman Old Style"/>
          <w:sz w:val="24"/>
          <w:szCs w:val="24"/>
        </w:rPr>
        <w:t xml:space="preserve"> </w:t>
      </w:r>
      <w:r w:rsidRPr="00305597">
        <w:rPr>
          <w:rFonts w:ascii="Bookman Old Style" w:hAnsi="Bookman Old Style"/>
          <w:b/>
          <w:spacing w:val="-4"/>
          <w:sz w:val="24"/>
          <w:szCs w:val="24"/>
        </w:rPr>
        <w:t xml:space="preserve">berie na vedomie </w:t>
      </w:r>
    </w:p>
    <w:p w:rsidR="00BA6E77" w:rsidRPr="00305597" w:rsidRDefault="00BA6E77" w:rsidP="00BA6E77">
      <w:pPr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 xml:space="preserve">Informácie o: </w:t>
      </w:r>
    </w:p>
    <w:p w:rsidR="00BA6E77" w:rsidRPr="00305597" w:rsidRDefault="00BA6E77" w:rsidP="00305597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>využití aplikácie o informovanosti občanov MČ Čunovo</w:t>
      </w:r>
      <w:r w:rsidR="0030559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05597">
        <w:rPr>
          <w:rFonts w:ascii="Bookman Old Style" w:hAnsi="Bookman Old Style"/>
          <w:spacing w:val="-4"/>
          <w:sz w:val="24"/>
          <w:szCs w:val="24"/>
        </w:rPr>
        <w:t>- využívajú ju viaceré mestské časti a obce, poplatky za používanie: prvý rok využívania je zdarma a nasledujúce roky 20€/mesačne</w:t>
      </w:r>
    </w:p>
    <w:p w:rsidR="00BA6E77" w:rsidRPr="00305597" w:rsidRDefault="00BA6E77" w:rsidP="00305597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>stavbe materskej školy</w:t>
      </w:r>
      <w:r w:rsidR="00305597">
        <w:rPr>
          <w:rFonts w:ascii="Bookman Old Style" w:hAnsi="Bookman Old Style"/>
          <w:spacing w:val="-4"/>
          <w:sz w:val="24"/>
          <w:szCs w:val="24"/>
        </w:rPr>
        <w:t>- s kapacitou 72 detí bude sprevádzkovaná</w:t>
      </w:r>
      <w:r w:rsidRPr="00305597">
        <w:rPr>
          <w:rFonts w:ascii="Bookman Old Style" w:hAnsi="Bookman Old Style"/>
          <w:spacing w:val="-4"/>
          <w:sz w:val="24"/>
          <w:szCs w:val="24"/>
        </w:rPr>
        <w:t xml:space="preserve"> po kolaudácii, materiálno-technickom vybavení</w:t>
      </w:r>
      <w:r w:rsidR="00305597">
        <w:rPr>
          <w:rFonts w:ascii="Bookman Old Style" w:hAnsi="Bookman Old Style"/>
          <w:spacing w:val="-4"/>
          <w:sz w:val="24"/>
          <w:szCs w:val="24"/>
        </w:rPr>
        <w:t xml:space="preserve">, </w:t>
      </w:r>
      <w:r w:rsidRPr="00305597">
        <w:rPr>
          <w:rFonts w:ascii="Bookman Old Style" w:hAnsi="Bookman Old Style"/>
          <w:spacing w:val="-4"/>
          <w:sz w:val="24"/>
          <w:szCs w:val="24"/>
        </w:rPr>
        <w:t>personálnom obsadení a po zaradení do siete školských zariadení</w:t>
      </w:r>
    </w:p>
    <w:p w:rsidR="00BA6E77" w:rsidRPr="00305597" w:rsidRDefault="00BA6E77" w:rsidP="00305597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>príprave stavby základnej školy</w:t>
      </w:r>
      <w:r w:rsidR="00305597">
        <w:rPr>
          <w:rFonts w:ascii="Bookman Old Style" w:hAnsi="Bookman Old Style"/>
          <w:spacing w:val="-4"/>
          <w:sz w:val="24"/>
          <w:szCs w:val="24"/>
        </w:rPr>
        <w:t>- na ktorú je podané územné rozhodnutie, mala stáť okolo 6 mil.€</w:t>
      </w:r>
    </w:p>
    <w:p w:rsidR="00BA6E77" w:rsidRPr="00305597" w:rsidRDefault="00BA6E77" w:rsidP="00305597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>o osvetlení ulice Schengenská</w:t>
      </w:r>
    </w:p>
    <w:p w:rsidR="00BA6E77" w:rsidRPr="00305597" w:rsidRDefault="00BA6E77" w:rsidP="00305597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05597">
        <w:rPr>
          <w:rFonts w:ascii="Bookman Old Style" w:hAnsi="Bookman Old Style"/>
          <w:spacing w:val="-4"/>
          <w:sz w:val="24"/>
          <w:szCs w:val="24"/>
        </w:rPr>
        <w:t>príprave výstavby vstupnej komunikácie</w:t>
      </w:r>
    </w:p>
    <w:p w:rsidR="00BA6E77" w:rsidRPr="00305597" w:rsidRDefault="00BA6E77" w:rsidP="00BA6E77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305597" w:rsidRPr="00D016E7" w:rsidRDefault="00305597" w:rsidP="0030559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305597" w:rsidRDefault="00305597" w:rsidP="0030559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Za: p. Bán, 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spellStart"/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>p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305597" w:rsidRPr="00D016E7" w:rsidRDefault="00305597" w:rsidP="0030559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305597" w:rsidRPr="00D016E7" w:rsidRDefault="00305597" w:rsidP="0030559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305597" w:rsidRDefault="00305597" w:rsidP="0030559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B0D81" w:rsidRDefault="007B0D81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Starostka ukončila rokovanie o 18.38 hod..</w:t>
      </w:r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</w:p>
    <w:p w:rsid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Overovatelia zápisnice: Richard Bán</w:t>
      </w:r>
    </w:p>
    <w:p w:rsidR="00305597" w:rsidRPr="00305597" w:rsidRDefault="00305597" w:rsidP="007B0D81">
      <w:pPr>
        <w:spacing w:after="0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 Marián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Krist</w:t>
      </w:r>
      <w:proofErr w:type="spellEnd"/>
    </w:p>
    <w:p w:rsidR="00647A3E" w:rsidRPr="008746A7" w:rsidRDefault="00647A3E" w:rsidP="008746A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462A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sectPr w:rsidR="00647A3E" w:rsidRPr="00874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6B" w:rsidRDefault="0022126B" w:rsidP="002C5BC1">
      <w:pPr>
        <w:spacing w:after="0" w:line="240" w:lineRule="auto"/>
      </w:pPr>
      <w:r>
        <w:separator/>
      </w:r>
    </w:p>
  </w:endnote>
  <w:endnote w:type="continuationSeparator" w:id="0">
    <w:p w:rsidR="0022126B" w:rsidRDefault="0022126B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2C5BC1" w:rsidRDefault="002C5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A7">
          <w:rPr>
            <w:noProof/>
          </w:rPr>
          <w:t>4</w:t>
        </w:r>
        <w:r>
          <w:fldChar w:fldCharType="end"/>
        </w:r>
      </w:p>
    </w:sdtContent>
  </w:sdt>
  <w:p w:rsidR="002C5BC1" w:rsidRDefault="002C5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6B" w:rsidRDefault="0022126B" w:rsidP="002C5BC1">
      <w:pPr>
        <w:spacing w:after="0" w:line="240" w:lineRule="auto"/>
      </w:pPr>
      <w:r>
        <w:separator/>
      </w:r>
    </w:p>
  </w:footnote>
  <w:footnote w:type="continuationSeparator" w:id="0">
    <w:p w:rsidR="0022126B" w:rsidRDefault="0022126B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92AB5"/>
    <w:rsid w:val="00123414"/>
    <w:rsid w:val="001448F4"/>
    <w:rsid w:val="001A45F0"/>
    <w:rsid w:val="001C2DA2"/>
    <w:rsid w:val="0022126B"/>
    <w:rsid w:val="002A3F6C"/>
    <w:rsid w:val="002C5BC1"/>
    <w:rsid w:val="00305597"/>
    <w:rsid w:val="00540B55"/>
    <w:rsid w:val="005961EA"/>
    <w:rsid w:val="00647A3E"/>
    <w:rsid w:val="006632FF"/>
    <w:rsid w:val="006B2D0A"/>
    <w:rsid w:val="00796EDD"/>
    <w:rsid w:val="007A042E"/>
    <w:rsid w:val="007B0D81"/>
    <w:rsid w:val="008132F2"/>
    <w:rsid w:val="00850B06"/>
    <w:rsid w:val="008512BC"/>
    <w:rsid w:val="008746A7"/>
    <w:rsid w:val="00881A49"/>
    <w:rsid w:val="0089175D"/>
    <w:rsid w:val="008C199F"/>
    <w:rsid w:val="0095462A"/>
    <w:rsid w:val="00A145EC"/>
    <w:rsid w:val="00A2485B"/>
    <w:rsid w:val="00AD23B2"/>
    <w:rsid w:val="00BA6E77"/>
    <w:rsid w:val="00D007E1"/>
    <w:rsid w:val="00D16FA2"/>
    <w:rsid w:val="00D257B3"/>
    <w:rsid w:val="00DA6AAB"/>
    <w:rsid w:val="00E332F1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dcterms:created xsi:type="dcterms:W3CDTF">2021-05-24T12:45:00Z</dcterms:created>
  <dcterms:modified xsi:type="dcterms:W3CDTF">2021-05-24T13:47:00Z</dcterms:modified>
</cp:coreProperties>
</file>